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C5" w:rsidRPr="00AB52C5" w:rsidRDefault="00AB52C5" w:rsidP="00F515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B52C5" w:rsidRPr="0097508B" w:rsidRDefault="00FB6D49" w:rsidP="00F5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Международного фестиваля</w:t>
      </w:r>
      <w:r w:rsidR="00037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  <w:r w:rsidR="0097508B" w:rsidRPr="0097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B52C5" w:rsidRPr="00AB52C5" w:rsidRDefault="0097508B" w:rsidP="00F515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B6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Ступеньки к успеху</w:t>
      </w:r>
      <w:r w:rsidR="002C2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F51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городе Иркутске</w:t>
      </w:r>
    </w:p>
    <w:p w:rsidR="00AB52C5" w:rsidRPr="0035183D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5183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СТАТЬ УЧАСТНИКОМ КОНКУРСА МОЖЕТ ЛЮБОЙ ЖЕЛАЮЩИЙ</w:t>
      </w:r>
    </w:p>
    <w:p w:rsid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информацией о наших новостях и конкурсах вы можете ознакомиться на сайте </w:t>
      </w:r>
      <w:hyperlink r:id="rId5" w:history="1">
        <w:proofErr w:type="gramStart"/>
        <w:r w:rsidRPr="009372C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триумффест.рф</w:t>
        </w:r>
      </w:hyperlink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мобильная</w:t>
      </w:r>
      <w:proofErr w:type="gramEnd"/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версия сайта -</w:t>
      </w:r>
      <w:bookmarkStart w:id="0" w:name="_Hlk182395310"/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begin"/>
      </w:r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instrText xml:space="preserve"> HYPERLINK "https://xn--e1afmoibfeka.xn--p1ai/" \t "_blank" </w:instrText>
      </w:r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separate"/>
      </w:r>
      <w:r w:rsidR="00FD7A43" w:rsidRPr="00FD7A43">
        <w:rPr>
          <w:rStyle w:val="a3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триумф-фест.рф</w:t>
      </w:r>
      <w:r w:rsidR="00FD7A43" w:rsidRP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fldChar w:fldCharType="end"/>
      </w:r>
      <w:r w:rsidR="00FD7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bookmarkEnd w:id="0"/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или в </w:t>
      </w:r>
      <w:proofErr w:type="spellStart"/>
      <w:r w:rsidR="000378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телеграм</w:t>
      </w:r>
      <w:proofErr w:type="spellEnd"/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-канале </w:t>
      </w:r>
      <w:hyperlink r:id="rId6" w:history="1">
        <w:r w:rsidRPr="00AB52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https://t.me/triymffest</w:t>
        </w:r>
      </w:hyperlink>
    </w:p>
    <w:p w:rsidR="00FB6D49" w:rsidRPr="00FB6D49" w:rsidRDefault="00FB6D49" w:rsidP="00FB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положение определяет условия и порядок проведения</w:t>
      </w:r>
      <w:r w:rsidRPr="00FB6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Международного фестиваля-конкурса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«Ступеньки к успеху</w:t>
      </w: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г. Иркутске</w:t>
      </w: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рамках совместного российско-китайского конкурса «Парящий феникс» КНР).</w:t>
      </w:r>
    </w:p>
    <w:p w:rsidR="00FB6D49" w:rsidRPr="00AB52C5" w:rsidRDefault="00FB6D49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Лауреаты 1 степени и участники, получившие ГРАН-ПРИ, приглашаются на супер–финал в город Пекин (март 2026 г.) на Международный конкурс «Парящий феникс».</w:t>
      </w:r>
    </w:p>
    <w:p w:rsidR="00AB52C5" w:rsidRDefault="00AB52C5" w:rsidP="00A555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Наши дипломы котируются при прохождении аттестации и получений званий для коллективов!</w:t>
      </w:r>
    </w:p>
    <w:p w:rsidR="00FB6D49" w:rsidRPr="00AB52C5" w:rsidRDefault="00FB6D49" w:rsidP="00A555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D49" w:rsidRPr="00FB6D49" w:rsidRDefault="00FB6D49" w:rsidP="00FB6D4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Учредители фестиваля - конкурса: </w:t>
      </w: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«Дворец детского творчества </w:t>
      </w:r>
      <w:proofErr w:type="spellStart"/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Дасин</w:t>
      </w:r>
      <w:proofErr w:type="spellEnd"/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г. Пекин, КНР, ЧУДО «Международный центр развития инновационных технологий в области образования, культуры и спорта «Триумф», ГАУ ДО ИО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FB6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Центр развития до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полнительного образования детей»</w:t>
      </w:r>
    </w:p>
    <w:p w:rsidR="00FB6D49" w:rsidRPr="00FB6D49" w:rsidRDefault="00FB6D49" w:rsidP="00FB6D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52C5" w:rsidRPr="00FD7A43" w:rsidRDefault="00FD7A43" w:rsidP="00A5553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поддержке: </w:t>
      </w:r>
      <w:r w:rsidRPr="00FD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Иркутской области, министерства культуры Иркутской области </w:t>
      </w:r>
    </w:p>
    <w:p w:rsidR="00F515F7" w:rsidRDefault="00F515F7" w:rsidP="00F515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52C5" w:rsidRPr="00AB52C5" w:rsidRDefault="00AB52C5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Pr="000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проведения конкурса</w:t>
      </w:r>
      <w:r w:rsidR="00351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62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</w:t>
      </w:r>
      <w:r w:rsidR="00FD7A43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B6D49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14 по 20 апреля </w:t>
      </w:r>
      <w:r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</w:t>
      </w:r>
      <w:r w:rsidR="0009488E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года</w:t>
      </w:r>
    </w:p>
    <w:p w:rsidR="00AB52C5" w:rsidRPr="009372CF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Приём заявок </w:t>
      </w:r>
      <w:r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 06 апреля</w:t>
      </w:r>
      <w:r w:rsidR="0085443F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 w:rsidR="0009488E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="009372CF" w:rsidRPr="003518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года</w:t>
      </w:r>
    </w:p>
    <w:p w:rsidR="00F515F7" w:rsidRDefault="00F515F7" w:rsidP="00F515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FD7A43" w:rsidRPr="00FD7A43" w:rsidRDefault="002F23E9" w:rsidP="002F23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ГАЛА-КОНЦЕРТ И </w:t>
      </w:r>
      <w:r w:rsidR="00AB52C5" w:rsidRPr="00FD7A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НАГРАЖДЕНИЕ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AB52C5" w:rsidRPr="00FD7A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FB6D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AB52C5" w:rsidRPr="00FD7A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 ДЕНЬ КОНКУРСНОГО ОТБОРА</w:t>
      </w:r>
      <w:r w:rsidR="00FD7A43" w:rsidRPr="00FD7A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</w:p>
    <w:p w:rsidR="00077249" w:rsidRDefault="00077249" w:rsidP="00F515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5F7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14-16 апреля</w:t>
      </w:r>
      <w:r w:rsidR="00077249" w:rsidRPr="00077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прием работ декоративно-прикладного творчества - </w:t>
      </w:r>
      <w:r w:rsidR="00077249" w:rsidRPr="00077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 ДО ИО Центр развития дополнительного образования детей, Сергеева 5, стр.6</w:t>
      </w:r>
    </w:p>
    <w:p w:rsidR="00FB6D49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17-18-19 апреля</w:t>
      </w:r>
      <w:r w:rsidRPr="00FB6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хореография, оригинальный жанр, театр мод, студии модельного искусства-КДЦ «Орбита» (ул. Советская, 139)</w:t>
      </w:r>
    </w:p>
    <w:p w:rsidR="00FB6D49" w:rsidRPr="00077249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18-19 апреля</w:t>
      </w:r>
      <w:r w:rsidRPr="00FB6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народный вокал, эстрадный вокал – ГАУ ДО ИО Центр развития дополнительного образования детей, ул. Сергеева 5, стр.6</w:t>
      </w:r>
    </w:p>
    <w:p w:rsidR="00AB52C5" w:rsidRPr="00AB52C5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апреля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театр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альное искусство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художественное слово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 ДО ИО Центр развития дополнительного образования детей, Сергеева 5, стр.6</w:t>
      </w:r>
    </w:p>
    <w:p w:rsidR="002C2244" w:rsidRDefault="00FB6D49" w:rsidP="00F515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 апреля </w:t>
      </w:r>
      <w:r w:rsid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хоровое пение, академический вокал, инструментальный жанр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1D3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D3F08" w:rsidRPr="001D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ГБПОУ ИО ИРКПО</w:t>
      </w:r>
      <w:r w:rsidR="001D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(отделение музыкального образования)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07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5072BA" w:rsidRPr="001D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Гоголя</w:t>
      </w:r>
      <w:r w:rsidR="001D3F08" w:rsidRPr="001D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55)</w:t>
      </w:r>
      <w:r w:rsidR="001D3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B52C5" w:rsidRPr="009372CF" w:rsidRDefault="00AB52C5" w:rsidP="009372CF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фестиваля</w:t>
      </w:r>
    </w:p>
    <w:p w:rsidR="00AB52C5" w:rsidRPr="00AB52C5" w:rsidRDefault="00AB52C5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и поддержка талантливых детей, молодежи, а также взрослых коллективов и солистов.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организации детского и молодёжного досуга.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Нравственное- патриотическое и эстетическое воспитание подрастающего поколения.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Пропаганда любительского театрального искусства, хореографии, вокала, инструментального искусства, прикладного и изобразительного творчества.</w:t>
      </w:r>
    </w:p>
    <w:p w:rsidR="00AB52C5" w:rsidRPr="00AB52C5" w:rsidRDefault="00AB52C5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интереса к отечественной истории, культуре, искусству.</w:t>
      </w:r>
    </w:p>
    <w:p w:rsidR="00AB52C5" w:rsidRPr="009372CF" w:rsidRDefault="00AB52C5" w:rsidP="009372CF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</w:t>
      </w:r>
    </w:p>
    <w:p w:rsid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Коллективы и отдельные исполнители без ограничения возраста в следующих номинациях: вокал, хоровое пение, инструментальный жанр, хореография, театр танца, театр моды, </w:t>
      </w:r>
      <w:r w:rsidRPr="00062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модельные студии,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оригинальный и театральный жанр, художественное слово, изобразительное искусство, декоративно-прикладное творчество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119" w:rsidRPr="000E4119" w:rsidRDefault="000E4119" w:rsidP="000E4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руководители! Обращаем ваше внимание на то, что при большой подаче заявок, Оргкомитет имеет право внести незначительные изменения в программу, изменив место проведения конкурса и состав жюри конкурса.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фестиваля- конкурса предоставляют в номинациях: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Хореография, театр мод, оригинальный жанр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категории: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Соло (1 человек). Представляется 1 номер в рамках одной заявки.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конкурсного номера - до 4 минут;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Малые формы (от 2 до 5 человек). Представляется 1 номер в рамках одной заявки.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одного конкурсного номера - до 4 минут;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хореографические ансамбли (от 6 человек). Представляется 1 номер в рамках одной заявки (по желанию участников может быть представлено более одного номера при условии его отдельной оплаты и заполнения на каждый номер отдельной заявки)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Эстрадный вокал: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конкурсный номер, не превышающий 4 минуты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Хоровое пение, академический вокал, народный вокал: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конкурсный номер, не превышающий 4 минут, либо 2 конкурсных номера, не превышающих 6 минут)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Инструментальный жанр: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 5-6 лет - 2 конкурсных произведения, не превышающих 3 минут,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 7-9 лет- 2 конкурсных произведения, не превышающих 4 минуты,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 10-12 лет и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13-15 лет- два конкурсных произведения, не превышающих 7 минут,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 16-19 лет -два конкурсных произведения, не превышающих 10 минут.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слово:</w:t>
      </w:r>
    </w:p>
    <w:p w:rsidR="000E4119" w:rsidRPr="00AB52C5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конкурсное произведение, не превышающее 4 минут</w:t>
      </w:r>
    </w:p>
    <w:p w:rsidR="00AB52C5" w:rsidRPr="009372CF" w:rsidRDefault="00AB52C5" w:rsidP="009372CF">
      <w:pPr>
        <w:pStyle w:val="a4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конкурса: </w:t>
      </w:r>
    </w:p>
    <w:p w:rsidR="00A55538" w:rsidRDefault="00AB52C5" w:rsidP="00C304BA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Хореография: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538" w:rsidRPr="00A55538" w:rsidRDefault="00AB52C5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55538"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танец;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(этнический, народный, характерный. Танцы народов мира с выдержкой стиля, техники и музыки);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народно-стилизованный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(исполнение народных танцев в современных обработках, допускается стилизация костюма);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до 9 лет);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контемпорари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модерн, неофолк с выдержкой стиля и техники, неоклассика);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эстрадный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(традиционные эстрадные характерные танцы, диско, смешанный стиль);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спортивно-эстрадный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(сочетание хореографии, акробатики, гимнастики);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уличный танец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(хип-хоп, брейк-данс,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локинг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крамп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крип-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паппинг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вейвинг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таттинг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дабстеп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фламенко;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историко-бытовой танец;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танцевальное шоу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(театрализованное, массовое, костюмированное представление);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патриотический танец;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джаз (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COOL-джаз, HOT-джаз, WEAST-COAST или Стрит-джаз,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Афро-джаз, Бродвей-джаз, Классический джаз, Блюз, Лирический джаз, Флэш-джаз, </w:t>
      </w:r>
      <w:proofErr w:type="spellStart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Soul</w:t>
      </w:r>
      <w:proofErr w:type="spellEnd"/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-джаз, Свинг и т.п.);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сценический бальный танец;</w:t>
      </w:r>
    </w:p>
    <w:p w:rsidR="00A55538" w:rsidRPr="00A55538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танца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(мини-спектакль);</w:t>
      </w:r>
    </w:p>
    <w:p w:rsidR="00AB52C5" w:rsidRDefault="00A55538" w:rsidP="00A5553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фольклор</w:t>
      </w: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(обрядовые танцы).</w:t>
      </w:r>
    </w:p>
    <w:p w:rsidR="000622AE" w:rsidRPr="000622AE" w:rsidRDefault="000622AE" w:rsidP="000622A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Хореография (балетмейстерская работа)</w:t>
      </w:r>
    </w:p>
    <w:p w:rsidR="000622AE" w:rsidRDefault="000622AE" w:rsidP="005D40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Хореографы - постановщики имеющие авторские хореографические композиции (руководители хореографических коллективов, студенты и преподаватели профильных </w:t>
      </w:r>
      <w:proofErr w:type="spellStart"/>
      <w:r w:rsidRPr="0006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СУЗов</w:t>
      </w:r>
      <w:proofErr w:type="spellEnd"/>
      <w:r w:rsidRPr="0006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ВУЗов, свободные хореографы и т.д.) Принадлежность к той или иной организации не обязательна</w:t>
      </w:r>
    </w:p>
    <w:p w:rsidR="005D4006" w:rsidRPr="00AB52C5" w:rsidRDefault="005D4006" w:rsidP="005D40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38" w:rsidRPr="00A55538" w:rsidRDefault="00AB52C5" w:rsidP="000E35A9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Вокал: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народно-стилизованный;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эстрадный;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эстрадная песня на иностранном языке (мировой хит)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джазовый вокал;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академический вокал;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песня;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патриотическая песня;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фольклор;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этнография; </w:t>
      </w:r>
    </w:p>
    <w:p w:rsidR="00A55538" w:rsidRPr="00A55538" w:rsidRDefault="00A55538" w:rsidP="00A5553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песни;</w:t>
      </w:r>
    </w:p>
    <w:p w:rsidR="00AB52C5" w:rsidRPr="00AB52C5" w:rsidRDefault="00AB52C5" w:rsidP="00C304BA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Хоровое пение: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(академическое, народное, эстрадное).</w:t>
      </w:r>
    </w:p>
    <w:p w:rsidR="009372CF" w:rsidRDefault="00AB52C5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Инструментальный жанр: </w:t>
      </w: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народный, симфонический, классический, эстрадный, включая джаз. Необходимо обязательно указать инструмент участника</w:t>
      </w:r>
    </w:p>
    <w:p w:rsidR="009372CF" w:rsidRDefault="009372CF" w:rsidP="009372C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2CF" w:rsidRPr="009372CF" w:rsidRDefault="00AB52C5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моды, школы модельного искусства: </w:t>
      </w:r>
    </w:p>
    <w:p w:rsidR="00085212" w:rsidRPr="009372CF" w:rsidRDefault="00085212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Классическое дефиле (футболка с названием школы, города, шорты, мини-юбка);</w:t>
      </w:r>
    </w:p>
    <w:p w:rsidR="00085212" w:rsidRPr="009372CF" w:rsidRDefault="00085212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дефиле (дефиле в национальных костюмах);</w:t>
      </w:r>
    </w:p>
    <w:p w:rsidR="00085212" w:rsidRPr="009372CF" w:rsidRDefault="00085212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Концертное дефиле (дефиле в вечерних платьях, концертных костюмах, с использованием </w:t>
      </w:r>
      <w:r w:rsidR="000E09AA"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танцевальных элементов);</w:t>
      </w:r>
    </w:p>
    <w:p w:rsidR="00085212" w:rsidRPr="009372CF" w:rsidRDefault="00085212" w:rsidP="009372C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Дизайнерское дефиле (дефиле в дизайнерской одежде).</w:t>
      </w:r>
    </w:p>
    <w:p w:rsidR="000E09AA" w:rsidRPr="000E09AA" w:rsidRDefault="00AB52C5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Оригинальный жанр: 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кробатика;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ллюзион;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ластический этюд;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 в том числе световое;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лоунада;</w:t>
      </w:r>
    </w:p>
    <w:p w:rsidR="000E09AA" w:rsidRPr="000E09AA" w:rsidRDefault="009372CF" w:rsidP="000E0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ригинальный жанр (работа с предметами: диаболо, моноциклы, хула-хуп, лестницы, стулья, кубы, скакалки и т.д.), антипод, эквилибристика, жонглирование и прочее.</w:t>
      </w:r>
    </w:p>
    <w:p w:rsidR="00AB52C5" w:rsidRPr="000E09AA" w:rsidRDefault="009372CF" w:rsidP="00AB52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E09AA" w:rsidRPr="000E0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52C5" w:rsidRPr="00AB52C5" w:rsidRDefault="00AB52C5" w:rsidP="00AB52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жанр:</w:t>
      </w:r>
    </w:p>
    <w:p w:rsidR="00AB52C5" w:rsidRPr="009372CF" w:rsidRDefault="00AB52C5" w:rsidP="009372CF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Спектакли:</w:t>
      </w: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драматические, музыкальные, кукольные, литературно-музыкальная или музыкально-драматическая композиция, хореографический или танцевально-пластический спектакль.</w:t>
      </w:r>
    </w:p>
    <w:p w:rsidR="00AB52C5" w:rsidRPr="009372CF" w:rsidRDefault="00AB52C5" w:rsidP="009372CF">
      <w:pPr>
        <w:pStyle w:val="a4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слово:</w:t>
      </w:r>
      <w:r w:rsidRP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проза, поэзия, сказ, былина, басня, авторское произведение.</w:t>
      </w:r>
    </w:p>
    <w:p w:rsidR="00AB52C5" w:rsidRPr="00AB52C5" w:rsidRDefault="00AB52C5" w:rsidP="00AB52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искусство: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живопись / масло, акварель, гуашь, пастель, смешанная техника/. Графика/рисунок, художественные печатные изображения (гравюра, литография,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монотипия и др.), плакат, карикатура и т.п./. Скульптура/резьба, высекание, лепка, отливка, ковка, чеканка.</w:t>
      </w:r>
    </w:p>
    <w:p w:rsidR="005D4006" w:rsidRPr="005D4006" w:rsidRDefault="00AB52C5" w:rsidP="005D40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Декоративно-прикладное искусство и художественные ремесла: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декоративная роспись, художественная вышивка, гобелены, батик, плетения из лозы, соломки, гончарные изделия, резьба и инкрустация по дереву, бисерное рукоделие, макраме, художественное оформление национальной одежды, вязание спицами и крючком, флористика и т.д.</w:t>
      </w:r>
    </w:p>
    <w:p w:rsidR="00AB52C5" w:rsidRPr="00AB52C5" w:rsidRDefault="00AB52C5" w:rsidP="00C304B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2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Педагогическое творчество</w:t>
      </w:r>
    </w:p>
    <w:p w:rsidR="00AB52C5" w:rsidRPr="00AB52C5" w:rsidRDefault="00AB52C5" w:rsidP="00C304BA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номинации «Педагогическое творчество» могут участвовать педагогические работники профильного образования, педагоги дополнительного образования в сфере культуры и искусства, дополнительного и дошкольного образования. В номинации представляются различные виды педагогической деятельности: мет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одические теоретические работы,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 сценические работы, мастер-классы (по видео</w:t>
      </w:r>
      <w:r w:rsidR="00F51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материалам).</w:t>
      </w: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конкурсу принимаются работы за</w:t>
      </w:r>
      <w:r w:rsidR="00351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последние 3 года (не ранее 2022</w:t>
      </w: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года). 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ПРЕДСТАВЛЕННЫМ РАБОТАМ: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Актуальность и практическая значимость работы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Соответствие заявленной темы целям и задачам представленным работам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Грамотность, связность, логичность изложение материала</w:t>
      </w:r>
    </w:p>
    <w:p w:rsidR="00AB52C5" w:rsidRPr="00AB52C5" w:rsidRDefault="00AB52C5" w:rsidP="00C304BA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Оригинальный текст должен составлять не менее 70%</w:t>
      </w:r>
    </w:p>
    <w:p w:rsidR="00AB52C5" w:rsidRPr="00AB52C5" w:rsidRDefault="00AB52C5" w:rsidP="00C304B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номинации конкурса: </w:t>
      </w:r>
    </w:p>
    <w:p w:rsidR="00AB52C5" w:rsidRPr="00AB52C5" w:rsidRDefault="00AB52C5" w:rsidP="00AB52C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Теоретические: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Разработка и проведение собственного творческого проекта (сценарий праздника, лекции- концерта, тематического мероприятия);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Реферат/доклад по выбранной теме;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Ученические (студенческие) работы;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и развивающие программы;</w:t>
      </w:r>
    </w:p>
    <w:p w:rsidR="00AB52C5" w:rsidRPr="00AB52C5" w:rsidRDefault="00AB52C5" w:rsidP="00AB52C5">
      <w:pPr>
        <w:numPr>
          <w:ilvl w:val="0"/>
          <w:numId w:val="31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работы, нотные сборники, методические и дидактические работы, (могут быть как изданными, так и не изданными);</w:t>
      </w:r>
    </w:p>
    <w:p w:rsidR="00AB52C5" w:rsidRPr="00AB52C5" w:rsidRDefault="00AB52C5" w:rsidP="00AB52C5">
      <w:pPr>
        <w:numPr>
          <w:ilvl w:val="0"/>
          <w:numId w:val="31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и декоративно-прикладные работы.</w:t>
      </w:r>
    </w:p>
    <w:p w:rsidR="00AB52C5" w:rsidRPr="00AB52C5" w:rsidRDefault="00AB52C5" w:rsidP="00AB52C5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Творческие и сценические работы (по видеоматериалам) с </w:t>
      </w:r>
      <w:r w:rsidRPr="00AB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обязательным </w:t>
      </w:r>
      <w:r w:rsidRPr="00AB5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предоставлением текстового сопровождения видеоматериала</w:t>
      </w:r>
      <w:r w:rsidRPr="00AB52C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7F7F7"/>
          <w:lang w:eastAsia="ru-RU"/>
        </w:rPr>
        <w:t>: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Концертное сценическое выступление учащихся (в т. ч. отчетный концерт коллектива);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 класса, классное мероприятие, лекция-концерт, фрагмент постановки и т.п.;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мастер-класса, открытого урока, семинара, конференции;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по работе над репертуарным сборником, пособием, учебником;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и декоративно-прикладные работы;</w:t>
      </w:r>
    </w:p>
    <w:p w:rsidR="00AB52C5" w:rsidRPr="00AB52C5" w:rsidRDefault="00AB52C5" w:rsidP="00AB52C5">
      <w:pPr>
        <w:numPr>
          <w:ilvl w:val="0"/>
          <w:numId w:val="3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Онлайн-презентации, дистанционные уроки и мероприятия.</w:t>
      </w:r>
    </w:p>
    <w:p w:rsidR="00AB52C5" w:rsidRPr="00AB52C5" w:rsidRDefault="0043277D" w:rsidP="00937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 w:rsidR="005E0CE7" w:rsidRPr="005E0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ПРЕДСТАВЛЕННЫЕ НА КОНКУРС, ПРОВЕРЯЮТСЯ НА ПЛАГИАТ!</w:t>
      </w:r>
    </w:p>
    <w:p w:rsidR="00AB52C5" w:rsidRPr="00AB52C5" w:rsidRDefault="00AB52C5" w:rsidP="00AB52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Журналистика</w:t>
      </w:r>
    </w:p>
    <w:p w:rsidR="00AB52C5" w:rsidRPr="00AB52C5" w:rsidRDefault="00AB52C5" w:rsidP="00AB52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творчество</w:t>
      </w:r>
    </w:p>
    <w:p w:rsidR="00AB52C5" w:rsidRPr="00AB52C5" w:rsidRDefault="00AB52C5" w:rsidP="00AB52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Фильмы (ХУДОЖЕСТВЕННЫЙ, ДОКУМЕНТАЛЬНЫЙ, АНИМАЦИОННЫЙ, РЕКЛАМНЫЙ РОЛИК);</w:t>
      </w:r>
    </w:p>
    <w:p w:rsidR="00AB52C5" w:rsidRPr="00AB52C5" w:rsidRDefault="00A217C7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Формы: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отдельные исполнители (соло, дуэт);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малые формы (от 3 до 5 человек);</w:t>
      </w:r>
    </w:p>
    <w:p w:rsidR="00AB52C5" w:rsidRPr="00AB52C5" w:rsidRDefault="0043277D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AB52C5"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ансамбли (от 6 человек и выше).</w:t>
      </w:r>
    </w:p>
    <w:p w:rsidR="00AB52C5" w:rsidRPr="00AB52C5" w:rsidRDefault="00A217C7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категории: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смешанная возрастная группа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года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лет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7-9 лет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 лет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13-15 лет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16-19 лет</w:t>
      </w:r>
    </w:p>
    <w:p w:rsidR="00AB52C5" w:rsidRPr="00AB52C5" w:rsidRDefault="00AB52C5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и старше</w:t>
      </w:r>
    </w:p>
    <w:p w:rsidR="00AB52C5" w:rsidRPr="00AB52C5" w:rsidRDefault="00552DEC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B52C5"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атегория профи: (учащиеся и коллективы колледжей культуры и искусств, высших учебных заведений)</w:t>
      </w:r>
    </w:p>
    <w:p w:rsidR="00AB52C5" w:rsidRDefault="00552DEC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B52C5"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 и ученик</w:t>
      </w:r>
    </w:p>
    <w:p w:rsidR="000622AE" w:rsidRPr="00AB52C5" w:rsidRDefault="000622AE" w:rsidP="005072B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дебют (участники, впервые вышедшие на сцену, независимо от возрастной категории)</w:t>
      </w:r>
    </w:p>
    <w:p w:rsidR="00AB52C5" w:rsidRPr="00AB52C5" w:rsidRDefault="00A217C7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критерии оценки: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Исполнительское мастерство (техничность, музыкальность).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 построение номера.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репертуара возрастным особенностям исполнителей.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Сценичность (пластика, костюм, реквизит, культура исполнения).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соответствие музыкального и хореографического материала.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Артистизм, раскрытие художественного образа.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номера заявленной номинации.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художественное впечатление от номера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владения музыкальным инструментом</w:t>
      </w:r>
    </w:p>
    <w:p w:rsidR="00AB52C5" w:rsidRPr="00AB52C5" w:rsidRDefault="00AB52C5" w:rsidP="005072B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трактовка музыкального произведения</w:t>
      </w:r>
    </w:p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1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 конкурса и Награждение участников: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выступления участников конкурса жюри: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жюри входят известные деятели культуры и искусства: актеры, режиссеры, певцы, композиторы, хореографы, вокалисты, доценты высших профильных учебных заведений России. Итоги конкурса и награждение проводятся с учетом возрастных категорий и номинаций участников, предусматривают присуждения звания обладателя:</w:t>
      </w:r>
    </w:p>
    <w:p w:rsid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Гран-при</w:t>
      </w:r>
      <w:r w:rsidR="00C30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Лауреат 1-2-3 степени, Дипломант 1-2-3 степени, Участник </w:t>
      </w:r>
    </w:p>
    <w:p w:rsidR="00060139" w:rsidRPr="00060139" w:rsidRDefault="00060139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ситуации, когда нет достойных претендентов на Гран-при и призовые места - они не присуждаются</w:t>
      </w:r>
    </w:p>
    <w:p w:rsidR="00AB52C5" w:rsidRDefault="00AB52C5" w:rsidP="00F5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по решению жюри, могут быть вручены специальные дипломы, специальные призы</w:t>
      </w:r>
    </w:p>
    <w:p w:rsidR="004C4B74" w:rsidRPr="00AB52C5" w:rsidRDefault="004C4B74" w:rsidP="00F515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Дополнительный индивидуальный диплом участникам коллектива (каждый 100 руб.) заказывается по желанию.</w:t>
      </w:r>
    </w:p>
    <w:p w:rsidR="00AB52C5" w:rsidRPr="00AB52C5" w:rsidRDefault="00A217C7" w:rsidP="00A217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="00552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инансовые условия.</w:t>
      </w:r>
    </w:p>
    <w:tbl>
      <w:tblPr>
        <w:tblW w:w="0" w:type="auto"/>
        <w:jc w:val="center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2925"/>
        <w:gridCol w:w="3420"/>
      </w:tblGrid>
      <w:tr w:rsidR="005E0CE7" w:rsidRPr="00AB52C5" w:rsidTr="009372CF">
        <w:trPr>
          <w:tblCellSpacing w:w="15" w:type="dxa"/>
          <w:jc w:val="center"/>
        </w:trPr>
        <w:tc>
          <w:tcPr>
            <w:tcW w:w="930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085212" w:rsidRPr="005072BA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5072B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Номинации: хореография, вокал (эстрадный, народный, академический), хоровое пение, инструментальный жанр, художественное слово</w:t>
            </w:r>
          </w:p>
          <w:p w:rsidR="005E0CE7" w:rsidRPr="00AB52C5" w:rsidRDefault="00085212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 каждый номер заполня</w:t>
            </w:r>
            <w:r w:rsidRPr="00085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ется отдельная заявка по установленной форме)</w:t>
            </w: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Количественный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 </w:t>
            </w: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 одной заявке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0CE7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номинация</w:t>
            </w:r>
          </w:p>
          <w:p w:rsidR="00085212" w:rsidRPr="00AB52C5" w:rsidRDefault="00085212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(номер, с самым большим количеством участников)</w:t>
            </w:r>
          </w:p>
        </w:tc>
        <w:tc>
          <w:tcPr>
            <w:tcW w:w="33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номинация</w:t>
            </w: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солист (1 человек)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C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3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рублей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 (дуэт)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8C1783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5E0CE7"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руб./ человек</w:t>
            </w:r>
          </w:p>
        </w:tc>
        <w:tc>
          <w:tcPr>
            <w:tcW w:w="33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C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рублей с человека</w:t>
            </w: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3 до 5 человек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1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руб./ человек</w:t>
            </w:r>
          </w:p>
        </w:tc>
        <w:tc>
          <w:tcPr>
            <w:tcW w:w="33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 рублей (с коллектива)</w:t>
            </w: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10 человек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8C1783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E0CE7"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руб./человек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рублей (с коллектива)</w:t>
            </w: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11 до 15 человек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8C1783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E0CE7"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руб./человек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5E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 до 20 человек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8C1783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E0CE7"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руб./человек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5E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CE7" w:rsidRPr="00AB52C5" w:rsidTr="009372CF">
        <w:trPr>
          <w:tblCellSpacing w:w="15" w:type="dxa"/>
          <w:jc w:val="center"/>
        </w:trPr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 и выше</w:t>
            </w:r>
          </w:p>
        </w:tc>
        <w:tc>
          <w:tcPr>
            <w:tcW w:w="28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8C1783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E0CE7" w:rsidRPr="00AB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руб./человек</w:t>
            </w:r>
          </w:p>
          <w:p w:rsidR="005E0CE7" w:rsidRPr="00AB52C5" w:rsidRDefault="005E0CE7" w:rsidP="00937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5E0CE7" w:rsidRPr="00AB52C5" w:rsidRDefault="005E0CE7" w:rsidP="005E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условия для участников прикладного творчества, изобразительного искусства, фотоработы: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(не менее двух работ) -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75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(не </w:t>
      </w:r>
      <w:r w:rsidR="00E7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75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1800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рублей</w:t>
      </w:r>
    </w:p>
    <w:p w:rsidR="00AB52C5" w:rsidRPr="00AB52C5" w:rsidRDefault="009372CF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Финансовые условия для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ТЕАТРАЛЬНЫХ КОЛЛЕКТИВОВ: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до 20 минут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="008C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от 21 до 30 минут</w:t>
      </w:r>
    </w:p>
    <w:p w:rsidR="00AB52C5" w:rsidRPr="00AB52C5" w:rsidRDefault="008C1783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70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от 31 до 40 минут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8C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от 41 до 50 минут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</w:t>
      </w:r>
      <w:r w:rsidR="008C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от 51 до 60 минут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C1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</w:p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производится неза</w:t>
      </w:r>
      <w:bookmarkStart w:id="1" w:name="_GoBack"/>
      <w:bookmarkEnd w:id="1"/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висимо от количества участников в ТЕАТРАЛЬНОМ КОЛЛЕКТИВЕ.</w:t>
      </w:r>
    </w:p>
    <w:p w:rsidR="00AB52C5" w:rsidRPr="00AB52C5" w:rsidRDefault="00AB52C5" w:rsidP="00C304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- класс педа</w:t>
      </w:r>
      <w:r w:rsidR="005E0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гога, методическая разработка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432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 (без рецензии)</w:t>
      </w:r>
    </w:p>
    <w:p w:rsidR="005E0CE7" w:rsidRDefault="00AB52C5" w:rsidP="000E4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- класс педа</w:t>
      </w:r>
      <w:r w:rsidR="005E0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гога, методическая разработка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0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32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руб. (с рецензией)</w:t>
      </w:r>
    </w:p>
    <w:p w:rsidR="000E4119" w:rsidRPr="000E4119" w:rsidRDefault="000E4119" w:rsidP="000E4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Литературное творчество 1 работа - 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Журналистика 1 работа - 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руб.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Фильм до 15 минут - 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до 30 минут - 1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 руб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от 30 мин. до 1 часа - </w:t>
      </w:r>
      <w:r w:rsidR="00C30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 руб.</w:t>
      </w:r>
    </w:p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Все коллективы и солисты могут внести организационный взнос в день конкурса или перевести на счет организации ЧУДО «Триумф»</w:t>
      </w:r>
    </w:p>
    <w:p w:rsidR="00AB52C5" w:rsidRPr="00AB52C5" w:rsidRDefault="00AB52C5" w:rsidP="00AB52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Установленные льготы, следующим категориям участников: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 всех категорий, инвалидам с детства (до 25 лет) – 15%;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 детских домов – 15%;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Детям-сиротам, учащимся коррекционных школ – 15%;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Пенсионерам 10%;      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являются несколько детей от одной семьи (от 3 заявок) – 15 %;</w:t>
      </w:r>
    </w:p>
    <w:p w:rsidR="00AB52C5" w:rsidRPr="00AB52C5" w:rsidRDefault="00AB52C5" w:rsidP="00552D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любой из этих категорий высылаются соответствующие документы.</w:t>
      </w:r>
    </w:p>
    <w:p w:rsidR="00AB52C5" w:rsidRPr="00AB52C5" w:rsidRDefault="00A217C7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порядок оплаты.</w:t>
      </w:r>
    </w:p>
    <w:p w:rsidR="00AB52C5" w:rsidRPr="00AB52C5" w:rsidRDefault="00AB52C5" w:rsidP="00AB52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коллективы и солисты могут внести организационный взнос в день конкурсного выступления.</w:t>
      </w:r>
    </w:p>
    <w:p w:rsidR="00AB52C5" w:rsidRPr="00AB52C5" w:rsidRDefault="00AB52C5" w:rsidP="00AB52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</w:t>
      </w:r>
      <w:r w:rsidR="00937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лиц: Если за Вас оплачивает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(юридическое лицо), необходимо выслать нам на электронный адрес </w:t>
      </w:r>
      <w:hyperlink r:id="rId7" w:history="1">
        <w:r w:rsidRPr="00AB5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festivale12@mail.ru</w:t>
        </w:r>
      </w:hyperlink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реквизиты этой организации для отправки договора. Деньги по договору должны поступить на наш расчетный счет за 3 дня до начала конкурса. В случае не поступления взноса на наш расчетный счет, участник удаляется из списка конкурсантов</w:t>
      </w: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52C5" w:rsidRPr="00AB52C5" w:rsidRDefault="00A217C7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552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бщие требования.</w:t>
      </w:r>
    </w:p>
    <w:p w:rsidR="00AB52C5" w:rsidRPr="00AB52C5" w:rsidRDefault="00AB52C5" w:rsidP="00AB52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проведение конкурса осуществляет Оргкомитет конкурса.</w:t>
      </w:r>
    </w:p>
    <w:p w:rsidR="00AB52C5" w:rsidRPr="00AB52C5" w:rsidRDefault="00AB52C5" w:rsidP="00AB52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утверждает состав жюри по каждой номинации.</w:t>
      </w:r>
    </w:p>
    <w:p w:rsidR="00AB52C5" w:rsidRPr="00AB52C5" w:rsidRDefault="00AB52C5" w:rsidP="00AB52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(итоги конкурса с указанием фамилий, названия коллектива и результатов оценки жюри, будут выставлены на сайте</w:t>
      </w:r>
      <w:r w:rsidR="000E4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tgtFrame="_blank" w:history="1">
        <w:r w:rsidR="000E4119" w:rsidRPr="000E411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триумф-</w:t>
        </w:r>
        <w:proofErr w:type="spellStart"/>
        <w:r w:rsidR="000E4119" w:rsidRPr="000E411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фест.рф</w:t>
        </w:r>
        <w:proofErr w:type="spellEnd"/>
      </w:hyperlink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B52C5" w:rsidRPr="00AB52C5" w:rsidRDefault="00A217C7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37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552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рансфер, проживание, питание.</w:t>
      </w:r>
    </w:p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Проживание, питание в период проведения Конкурса, а также проезд до места проведения Конкурса и обратно</w:t>
      </w:r>
      <w:r w:rsidR="00552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и оплачивается участниками самостоятельно. Организационный комитет может да</w:t>
      </w:r>
      <w:r w:rsidR="00EB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рекомендации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относительно размещения иногородних участников и организации трансфера. Командировочные расходы - за счёт направляющей стороны.</w:t>
      </w:r>
    </w:p>
    <w:p w:rsidR="00AB52C5" w:rsidRPr="00AB52C5" w:rsidRDefault="00A217C7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B0E01" w:rsidRPr="00EB0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552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онтактная информация для подачи заявок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072BA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2D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Порядок выступления участников на фестивале-конкурсе по номинаци</w:t>
      </w:r>
      <w:r w:rsidR="00085212" w:rsidRPr="00552D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ям, можно посмотреть</w:t>
      </w:r>
      <w:r w:rsidR="00507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E4119" w:rsidRDefault="0035183D" w:rsidP="005072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5183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10 апреля</w:t>
      </w:r>
      <w:r w:rsidR="00085212" w:rsidRPr="00351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202</w:t>
      </w:r>
      <w:r w:rsidR="008C1783" w:rsidRPr="00351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AB52C5" w:rsidRPr="00552D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</w:t>
      </w:r>
      <w:r w:rsidR="00AB52C5" w:rsidRPr="00552D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нашем</w:t>
      </w:r>
      <w:r w:rsidR="00EE7F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B52C5" w:rsidRPr="00552D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сайте </w:t>
      </w:r>
      <w:hyperlink r:id="rId9" w:tgtFrame="_blank" w:history="1">
        <w:r w:rsidR="000E4119" w:rsidRPr="000E411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триумф-</w:t>
        </w:r>
        <w:proofErr w:type="spellStart"/>
        <w:r w:rsidR="000E4119" w:rsidRPr="000E4119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фест.рф</w:t>
        </w:r>
        <w:proofErr w:type="spellEnd"/>
      </w:hyperlink>
      <w:r w:rsidR="000E4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AB52C5" w:rsidRPr="00AB52C5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вопросы принимаются кураторами данных направлений: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89086569798 - Елена Николаевна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(хореография, оригинальный жанр, театр мод (студии модельного искусства</w:t>
      </w:r>
      <w:r w:rsidR="00A2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89027608759 - Ксения Николаевна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(эстрадный вокал, народный вокал);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89538470344 - Валерий Игоревич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(педагогическое творчество, фильмы, журнали</w:t>
      </w:r>
      <w:r w:rsidR="0008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стика и литературное творчество, </w:t>
      </w:r>
      <w:r w:rsidR="00EB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театральное искусство</w:t>
      </w:r>
      <w:r w:rsidR="00085212" w:rsidRPr="0008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художественное слово);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89641290990 - София Сергеевна 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(инструментальное исполнительство, академический вокал, хоровое пение, прикладное творчество, изобразительное искусство, фотоработы);</w:t>
      </w:r>
    </w:p>
    <w:p w:rsidR="00AB52C5" w:rsidRPr="00AB52C5" w:rsidRDefault="00AB52C5" w:rsidP="005072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89538470344 - </w:t>
      </w:r>
      <w:r w:rsidRPr="00856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Валерий Игоревич</w:t>
      </w:r>
      <w:r w:rsidR="000852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(информация по договору).</w:t>
      </w:r>
    </w:p>
    <w:p w:rsidR="00AB52C5" w:rsidRPr="00AB52C5" w:rsidRDefault="00A217C7" w:rsidP="004C4B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4C4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B0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52C5"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ЗАЯВОК</w:t>
      </w:r>
    </w:p>
    <w:p w:rsidR="00AB52C5" w:rsidRPr="00AB52C5" w:rsidRDefault="00AB52C5" w:rsidP="00AB52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заполняется строго по ссылке.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850"/>
      </w:tblGrid>
      <w:tr w:rsidR="00AB52C5" w:rsidRPr="00AB52C5" w:rsidTr="00AB52C5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A0E9A" w:rsidRPr="00AB52C5" w:rsidRDefault="001A0E9A" w:rsidP="001A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https://forms.gle/UYkD4dBBidCZhkKVA</w:t>
              </w:r>
            </w:hyperlink>
          </w:p>
        </w:tc>
      </w:tr>
      <w:tr w:rsidR="00AB52C5" w:rsidRPr="00AB52C5" w:rsidTr="00AB52C5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Оригинальный жанр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133C0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https://forms.gle/A3RNjXV3cuohqwQcA</w:t>
              </w:r>
            </w:hyperlink>
          </w:p>
        </w:tc>
      </w:tr>
      <w:tr w:rsidR="00AB52C5" w:rsidRPr="00AB52C5" w:rsidTr="00935A9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 мод</w:t>
            </w:r>
            <w:r w:rsidR="002F2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модельные студии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133C0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https://forms.gle/v2qNBbweDtzePgWi9</w:t>
              </w:r>
            </w:hyperlink>
          </w:p>
        </w:tc>
      </w:tr>
      <w:tr w:rsidR="00AB52C5" w:rsidRPr="00AB52C5" w:rsidTr="00AB52C5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Эстрадный вокал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A0E9A" w:rsidRPr="00AB52C5" w:rsidRDefault="001A0E9A" w:rsidP="001A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https://forms.gle/U41xXofYqVCTwkso6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Академический вокал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E5522" w:rsidRPr="00AB52C5" w:rsidRDefault="003E5522" w:rsidP="003E5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https://forms.gle/f9kNN3nHdhaHJ26r5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1A0E9A" w:rsidRPr="00AB52C5" w:rsidRDefault="001A0E9A" w:rsidP="001A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https://forms.gle/FadXjgZyWQ85zDoK7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Народный вокал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0133C0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https://forms.gle/AXrzT2kbupB36zSBA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E5522" w:rsidRPr="00AB52C5" w:rsidRDefault="003E5522" w:rsidP="003E5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https://forms.gle/RosW7YXMzmFkX5yi6</w:t>
              </w:r>
            </w:hyperlink>
          </w:p>
        </w:tc>
      </w:tr>
      <w:tr w:rsidR="00AB52C5" w:rsidRPr="00AB52C5" w:rsidTr="00935A9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Театральное искусство (спектакли, художественное слово)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4568C3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https://forms.gle/Y8SsTpzFSATUdZpDA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Педагогическое творчество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35A9C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https://forms.gle/xSHwqLPsQCWVmHnr9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Журналистика и литературное творчество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3E5522" w:rsidRPr="00AB52C5" w:rsidRDefault="003E5522" w:rsidP="003E5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https://forms.gle/Z12uu5rV7F1ounRN8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Фильмы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935A9C" w:rsidRPr="00AB52C5" w:rsidRDefault="00935A9C" w:rsidP="00935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B36F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https://forms.gle/HHGmkoVgDVygATGWA</w:t>
              </w:r>
            </w:hyperlink>
          </w:p>
        </w:tc>
      </w:tr>
      <w:tr w:rsidR="00AB52C5" w:rsidRPr="00AB52C5" w:rsidTr="00552DEC">
        <w:trPr>
          <w:tblCellSpacing w:w="15" w:type="dxa"/>
        </w:trPr>
        <w:tc>
          <w:tcPr>
            <w:tcW w:w="41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B52C5" w:rsidRPr="00AB52C5" w:rsidRDefault="00AB52C5" w:rsidP="00AB5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Декоративно прикладное творчество</w:t>
            </w:r>
          </w:p>
        </w:tc>
        <w:tc>
          <w:tcPr>
            <w:tcW w:w="58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6E1FEF" w:rsidRDefault="0043277D" w:rsidP="005945FC">
            <w:pPr>
              <w:spacing w:before="100" w:beforeAutospacing="1"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1"/>
                <w:u w:val="none"/>
                <w:shd w:val="clear" w:color="auto" w:fill="FFFFFF"/>
              </w:rPr>
            </w:pPr>
            <w:hyperlink r:id="rId22" w:history="1">
              <w:r w:rsidR="005945FC" w:rsidRPr="005945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1"/>
                  <w:u w:val="none"/>
                  <w:shd w:val="clear" w:color="auto" w:fill="FFFFFF"/>
                </w:rPr>
                <w:t>https://forms.yandex.ru/u/5fb77b8e3575bf3a4a461383/</w:t>
              </w:r>
            </w:hyperlink>
          </w:p>
          <w:p w:rsidR="00012F89" w:rsidRPr="005945FC" w:rsidRDefault="00012F89" w:rsidP="005945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21EC" w:rsidRPr="009A21EC" w:rsidRDefault="00AB52C5" w:rsidP="00AB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47D3" w:rsidRPr="0006225F" w:rsidRDefault="003F47D3">
      <w:pPr>
        <w:rPr>
          <w:rFonts w:ascii="Times New Roman" w:hAnsi="Times New Roman" w:cs="Times New Roman"/>
          <w:sz w:val="24"/>
          <w:szCs w:val="24"/>
        </w:rPr>
      </w:pPr>
    </w:p>
    <w:sectPr w:rsidR="003F47D3" w:rsidRPr="0006225F" w:rsidSect="009A21EC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6BF"/>
    <w:multiLevelType w:val="multilevel"/>
    <w:tmpl w:val="8BC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0CAE"/>
    <w:multiLevelType w:val="multilevel"/>
    <w:tmpl w:val="4866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E4151"/>
    <w:multiLevelType w:val="multilevel"/>
    <w:tmpl w:val="E4D8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00A26"/>
    <w:multiLevelType w:val="multilevel"/>
    <w:tmpl w:val="19B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460C0"/>
    <w:multiLevelType w:val="multilevel"/>
    <w:tmpl w:val="E27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766B4"/>
    <w:multiLevelType w:val="multilevel"/>
    <w:tmpl w:val="8EE2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85CFF"/>
    <w:multiLevelType w:val="multilevel"/>
    <w:tmpl w:val="C9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30FD8"/>
    <w:multiLevelType w:val="multilevel"/>
    <w:tmpl w:val="EE8E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25D33"/>
    <w:multiLevelType w:val="hybridMultilevel"/>
    <w:tmpl w:val="65AABC5A"/>
    <w:lvl w:ilvl="0" w:tplc="7900767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811070"/>
    <w:multiLevelType w:val="multilevel"/>
    <w:tmpl w:val="7DD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C07DE"/>
    <w:multiLevelType w:val="hybridMultilevel"/>
    <w:tmpl w:val="FD8C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928D6"/>
    <w:multiLevelType w:val="multilevel"/>
    <w:tmpl w:val="ACE8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80052"/>
    <w:multiLevelType w:val="multilevel"/>
    <w:tmpl w:val="0D7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655D"/>
    <w:multiLevelType w:val="multilevel"/>
    <w:tmpl w:val="C812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81F59"/>
    <w:multiLevelType w:val="multilevel"/>
    <w:tmpl w:val="A42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1B41"/>
    <w:multiLevelType w:val="multilevel"/>
    <w:tmpl w:val="71C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71E73"/>
    <w:multiLevelType w:val="multilevel"/>
    <w:tmpl w:val="D17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053A0"/>
    <w:multiLevelType w:val="multilevel"/>
    <w:tmpl w:val="C5FA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66207"/>
    <w:multiLevelType w:val="multilevel"/>
    <w:tmpl w:val="BFA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01393"/>
    <w:multiLevelType w:val="multilevel"/>
    <w:tmpl w:val="374C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23BFC"/>
    <w:multiLevelType w:val="multilevel"/>
    <w:tmpl w:val="486A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03889"/>
    <w:multiLevelType w:val="multilevel"/>
    <w:tmpl w:val="486A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B4C8E"/>
    <w:multiLevelType w:val="multilevel"/>
    <w:tmpl w:val="3536A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66EE3"/>
    <w:multiLevelType w:val="multilevel"/>
    <w:tmpl w:val="84E48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606A49"/>
    <w:multiLevelType w:val="multilevel"/>
    <w:tmpl w:val="A4CC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130CC"/>
    <w:multiLevelType w:val="multilevel"/>
    <w:tmpl w:val="84D4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834A9"/>
    <w:multiLevelType w:val="multilevel"/>
    <w:tmpl w:val="FE7A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F4126"/>
    <w:multiLevelType w:val="multilevel"/>
    <w:tmpl w:val="0B84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A7F50"/>
    <w:multiLevelType w:val="multilevel"/>
    <w:tmpl w:val="DDD6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D6300E"/>
    <w:multiLevelType w:val="multilevel"/>
    <w:tmpl w:val="AB02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064AD"/>
    <w:multiLevelType w:val="multilevel"/>
    <w:tmpl w:val="06C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A08E4"/>
    <w:multiLevelType w:val="multilevel"/>
    <w:tmpl w:val="92D44E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2B69A5"/>
    <w:multiLevelType w:val="multilevel"/>
    <w:tmpl w:val="7AFC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11"/>
  </w:num>
  <w:num w:numId="5">
    <w:abstractNumId w:val="12"/>
  </w:num>
  <w:num w:numId="6">
    <w:abstractNumId w:val="13"/>
  </w:num>
  <w:num w:numId="7">
    <w:abstractNumId w:val="21"/>
  </w:num>
  <w:num w:numId="8">
    <w:abstractNumId w:val="5"/>
  </w:num>
  <w:num w:numId="9">
    <w:abstractNumId w:val="2"/>
  </w:num>
  <w:num w:numId="10">
    <w:abstractNumId w:val="25"/>
  </w:num>
  <w:num w:numId="11">
    <w:abstractNumId w:val="9"/>
  </w:num>
  <w:num w:numId="12">
    <w:abstractNumId w:val="15"/>
  </w:num>
  <w:num w:numId="13">
    <w:abstractNumId w:val="24"/>
  </w:num>
  <w:num w:numId="14">
    <w:abstractNumId w:val="6"/>
  </w:num>
  <w:num w:numId="15">
    <w:abstractNumId w:val="0"/>
  </w:num>
  <w:num w:numId="16">
    <w:abstractNumId w:val="17"/>
  </w:num>
  <w:num w:numId="17">
    <w:abstractNumId w:val="23"/>
  </w:num>
  <w:num w:numId="18">
    <w:abstractNumId w:val="26"/>
  </w:num>
  <w:num w:numId="19">
    <w:abstractNumId w:val="28"/>
  </w:num>
  <w:num w:numId="20">
    <w:abstractNumId w:val="32"/>
  </w:num>
  <w:num w:numId="21">
    <w:abstractNumId w:val="31"/>
  </w:num>
  <w:num w:numId="22">
    <w:abstractNumId w:val="14"/>
  </w:num>
  <w:num w:numId="23">
    <w:abstractNumId w:val="3"/>
  </w:num>
  <w:num w:numId="24">
    <w:abstractNumId w:val="19"/>
  </w:num>
  <w:num w:numId="25">
    <w:abstractNumId w:val="7"/>
  </w:num>
  <w:num w:numId="26">
    <w:abstractNumId w:val="16"/>
  </w:num>
  <w:num w:numId="27">
    <w:abstractNumId w:val="18"/>
  </w:num>
  <w:num w:numId="28">
    <w:abstractNumId w:val="30"/>
  </w:num>
  <w:num w:numId="29">
    <w:abstractNumId w:val="22"/>
  </w:num>
  <w:num w:numId="30">
    <w:abstractNumId w:val="27"/>
  </w:num>
  <w:num w:numId="31">
    <w:abstractNumId w:val="10"/>
  </w:num>
  <w:num w:numId="32">
    <w:abstractNumId w:val="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B5"/>
    <w:rsid w:val="00012F89"/>
    <w:rsid w:val="000133C0"/>
    <w:rsid w:val="000378BD"/>
    <w:rsid w:val="00060139"/>
    <w:rsid w:val="0006225F"/>
    <w:rsid w:val="000622AE"/>
    <w:rsid w:val="00077249"/>
    <w:rsid w:val="00085212"/>
    <w:rsid w:val="00094857"/>
    <w:rsid w:val="0009488E"/>
    <w:rsid w:val="000E09AA"/>
    <w:rsid w:val="000E35A9"/>
    <w:rsid w:val="000E4119"/>
    <w:rsid w:val="001A0E9A"/>
    <w:rsid w:val="001D3F08"/>
    <w:rsid w:val="002949A2"/>
    <w:rsid w:val="002C2244"/>
    <w:rsid w:val="002F23E9"/>
    <w:rsid w:val="00333935"/>
    <w:rsid w:val="0035183D"/>
    <w:rsid w:val="003E5522"/>
    <w:rsid w:val="003F47D3"/>
    <w:rsid w:val="0043277D"/>
    <w:rsid w:val="004568C3"/>
    <w:rsid w:val="004C4B74"/>
    <w:rsid w:val="005072BA"/>
    <w:rsid w:val="00543373"/>
    <w:rsid w:val="00552DEC"/>
    <w:rsid w:val="00564916"/>
    <w:rsid w:val="005945FC"/>
    <w:rsid w:val="005D4006"/>
    <w:rsid w:val="005E0CE7"/>
    <w:rsid w:val="006E1FEF"/>
    <w:rsid w:val="006F0CBD"/>
    <w:rsid w:val="0078308C"/>
    <w:rsid w:val="0085443F"/>
    <w:rsid w:val="00856523"/>
    <w:rsid w:val="008C1783"/>
    <w:rsid w:val="00935A9C"/>
    <w:rsid w:val="009372CF"/>
    <w:rsid w:val="0097508B"/>
    <w:rsid w:val="009A21EC"/>
    <w:rsid w:val="00A217C7"/>
    <w:rsid w:val="00A25D70"/>
    <w:rsid w:val="00A52A5C"/>
    <w:rsid w:val="00A55538"/>
    <w:rsid w:val="00AB52C5"/>
    <w:rsid w:val="00AE685C"/>
    <w:rsid w:val="00C304BA"/>
    <w:rsid w:val="00CD73E0"/>
    <w:rsid w:val="00E072FD"/>
    <w:rsid w:val="00E754A7"/>
    <w:rsid w:val="00EB0E01"/>
    <w:rsid w:val="00EE7FEF"/>
    <w:rsid w:val="00F412B5"/>
    <w:rsid w:val="00F515F7"/>
    <w:rsid w:val="00FB6D49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7C53-01EB-4CD3-AC0A-CF4239E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3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24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D3F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D3F0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D7A4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1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fmoibfeka.xn--p1ai/" TargetMode="External"/><Relationship Id="rId13" Type="http://schemas.openxmlformats.org/officeDocument/2006/relationships/hyperlink" Target="https://forms.gle/U41xXofYqVCTwkso6" TargetMode="External"/><Relationship Id="rId18" Type="http://schemas.openxmlformats.org/officeDocument/2006/relationships/hyperlink" Target="https://forms.gle/Y8SsTpzFSATUdZp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HHGmkoVgDVygATGWA" TargetMode="External"/><Relationship Id="rId7" Type="http://schemas.openxmlformats.org/officeDocument/2006/relationships/hyperlink" Target="mailto:festivale12@mail.ru" TargetMode="External"/><Relationship Id="rId12" Type="http://schemas.openxmlformats.org/officeDocument/2006/relationships/hyperlink" Target="https://forms.gle/v2qNBbweDtzePgWi9" TargetMode="External"/><Relationship Id="rId17" Type="http://schemas.openxmlformats.org/officeDocument/2006/relationships/hyperlink" Target="https://forms.gle/RosW7YXMzmFkX5yi6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AXrzT2kbupB36zSBA" TargetMode="External"/><Relationship Id="rId20" Type="http://schemas.openxmlformats.org/officeDocument/2006/relationships/hyperlink" Target="https://forms.gle/Z12uu5rV7F1ounRN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triymffest" TargetMode="External"/><Relationship Id="rId11" Type="http://schemas.openxmlformats.org/officeDocument/2006/relationships/hyperlink" Target="https://forms.gle/A3RNjXV3cuohqwQc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&#1090;&#1088;&#1080;&#1091;&#1084;&#1092;&#1092;&#1077;&#1089;&#1090;.&#1088;&#1092;" TargetMode="External"/><Relationship Id="rId15" Type="http://schemas.openxmlformats.org/officeDocument/2006/relationships/hyperlink" Target="https://forms.gle/FadXjgZyWQ85zDoK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UYkD4dBBidCZhkKVA" TargetMode="External"/><Relationship Id="rId19" Type="http://schemas.openxmlformats.org/officeDocument/2006/relationships/hyperlink" Target="https://forms.gle/xSHwqLPsQCWVmHnr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e1afmoibfeka.xn--p1ai/" TargetMode="External"/><Relationship Id="rId14" Type="http://schemas.openxmlformats.org/officeDocument/2006/relationships/hyperlink" Target="https://forms.gle/f9kNN3nHdhaHJ26r5" TargetMode="External"/><Relationship Id="rId22" Type="http://schemas.openxmlformats.org/officeDocument/2006/relationships/hyperlink" Target="https://forms.yandex.ru/u/5fb77b8e3575bf3a4a4613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Валерий Игоревич</cp:lastModifiedBy>
  <cp:revision>12</cp:revision>
  <dcterms:created xsi:type="dcterms:W3CDTF">2024-11-13T06:50:00Z</dcterms:created>
  <dcterms:modified xsi:type="dcterms:W3CDTF">2025-03-05T08:09:00Z</dcterms:modified>
</cp:coreProperties>
</file>